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11D6B" w14:textId="6BED198E" w:rsidR="00D85037" w:rsidRDefault="0043243E" w:rsidP="00D85037">
      <w:pPr>
        <w:tabs>
          <w:tab w:val="left" w:pos="3270"/>
        </w:tabs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3646A9F" wp14:editId="1C7C6D03">
            <wp:simplePos x="0" y="0"/>
            <wp:positionH relativeFrom="column">
              <wp:posOffset>-1247775</wp:posOffset>
            </wp:positionH>
            <wp:positionV relativeFrom="paragraph">
              <wp:posOffset>-457200</wp:posOffset>
            </wp:positionV>
            <wp:extent cx="8651240" cy="1548765"/>
            <wp:effectExtent l="0" t="0" r="0" b="0"/>
            <wp:wrapNone/>
            <wp:docPr id="2094314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1240" cy="154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85037">
        <w:rPr>
          <w:b/>
          <w:bCs/>
        </w:rPr>
        <w:tab/>
      </w:r>
    </w:p>
    <w:p w14:paraId="39A54BEE" w14:textId="4BC2B63D" w:rsidR="00D85037" w:rsidRDefault="0043243E" w:rsidP="0043243E">
      <w:pPr>
        <w:tabs>
          <w:tab w:val="left" w:pos="7980"/>
        </w:tabs>
        <w:rPr>
          <w:b/>
          <w:bCs/>
        </w:rPr>
      </w:pPr>
      <w:r>
        <w:rPr>
          <w:b/>
          <w:bCs/>
        </w:rPr>
        <w:tab/>
      </w:r>
    </w:p>
    <w:p w14:paraId="72AAB098" w14:textId="77777777" w:rsidR="00D85037" w:rsidRDefault="00D85037" w:rsidP="001711FE">
      <w:pPr>
        <w:rPr>
          <w:b/>
          <w:bCs/>
        </w:rPr>
      </w:pPr>
    </w:p>
    <w:p w14:paraId="7893737F" w14:textId="77777777" w:rsidR="0043243E" w:rsidRDefault="0043243E" w:rsidP="00D9569F">
      <w:pPr>
        <w:spacing w:before="240" w:line="240" w:lineRule="auto"/>
        <w:ind w:right="720"/>
        <w:jc w:val="center"/>
        <w:rPr>
          <w:rFonts w:ascii="Segoe UI" w:eastAsia="Montserrat" w:hAnsi="Segoe UI" w:cs="Segoe UI"/>
          <w:sz w:val="20"/>
          <w:szCs w:val="20"/>
        </w:rPr>
      </w:pPr>
    </w:p>
    <w:p w14:paraId="56D926A9" w14:textId="01FA40C5" w:rsidR="00D9569F" w:rsidRPr="00417BB5" w:rsidRDefault="00D9569F" w:rsidP="00D9569F">
      <w:pPr>
        <w:spacing w:before="240" w:line="240" w:lineRule="auto"/>
        <w:ind w:right="720"/>
        <w:jc w:val="center"/>
        <w:rPr>
          <w:rFonts w:ascii="Segoe UI" w:eastAsia="Montserrat" w:hAnsi="Segoe UI" w:cs="Segoe UI"/>
          <w:sz w:val="20"/>
          <w:szCs w:val="20"/>
        </w:rPr>
      </w:pPr>
      <w:r w:rsidRPr="00417BB5">
        <w:rPr>
          <w:rFonts w:ascii="Segoe UI" w:eastAsia="Montserrat" w:hAnsi="Segoe UI" w:cs="Segoe UI"/>
          <w:sz w:val="20"/>
          <w:szCs w:val="20"/>
        </w:rPr>
        <w:t>CONTACT: Jessica Snodgrass (270) 904-</w:t>
      </w:r>
      <w:r w:rsidR="00CC42C0">
        <w:rPr>
          <w:rFonts w:ascii="Segoe UI" w:eastAsia="Montserrat" w:hAnsi="Segoe UI" w:cs="Segoe UI"/>
          <w:sz w:val="20"/>
          <w:szCs w:val="20"/>
        </w:rPr>
        <w:t xml:space="preserve">5000 ext. </w:t>
      </w:r>
      <w:r w:rsidRPr="00417BB5">
        <w:rPr>
          <w:rFonts w:ascii="Segoe UI" w:eastAsia="Montserrat" w:hAnsi="Segoe UI" w:cs="Segoe UI"/>
          <w:sz w:val="20"/>
          <w:szCs w:val="20"/>
        </w:rPr>
        <w:t xml:space="preserve">7005, </w:t>
      </w:r>
      <w:hyperlink r:id="rId7" w:history="1">
        <w:r w:rsidRPr="00417BB5">
          <w:rPr>
            <w:rStyle w:val="Hyperlink"/>
            <w:rFonts w:ascii="Segoe UI" w:eastAsia="Montserrat" w:hAnsi="Segoe UI" w:cs="Segoe UI"/>
            <w:sz w:val="20"/>
            <w:szCs w:val="20"/>
          </w:rPr>
          <w:t>jsnodgrass@theskypac.com</w:t>
        </w:r>
      </w:hyperlink>
    </w:p>
    <w:p w14:paraId="225CC87F" w14:textId="77777777" w:rsidR="00417D31" w:rsidRDefault="00417D31" w:rsidP="007D4B16">
      <w:pPr>
        <w:spacing w:after="0" w:line="240" w:lineRule="auto"/>
        <w:rPr>
          <w:rFonts w:ascii="Segoe UI" w:hAnsi="Segoe UI" w:cs="Segoe UI"/>
          <w:b/>
          <w:bCs/>
        </w:rPr>
      </w:pPr>
    </w:p>
    <w:p w14:paraId="6DE38059" w14:textId="2723F9D5" w:rsidR="003C11C2" w:rsidRPr="00E3351C" w:rsidRDefault="003C11C2" w:rsidP="003B41AF">
      <w:pPr>
        <w:spacing w:after="0" w:line="240" w:lineRule="auto"/>
        <w:jc w:val="center"/>
        <w:rPr>
          <w:rFonts w:ascii="Segoe UI" w:hAnsi="Segoe UI" w:cs="Segoe UI"/>
          <w:b/>
          <w:bCs/>
        </w:rPr>
      </w:pPr>
      <w:r w:rsidRPr="00E3351C">
        <w:rPr>
          <w:rFonts w:ascii="Segoe UI" w:hAnsi="Segoe UI" w:cs="Segoe UI"/>
          <w:b/>
          <w:bCs/>
        </w:rPr>
        <w:t xml:space="preserve">Southern Kentucky Performing Arts Center </w:t>
      </w:r>
      <w:r w:rsidR="004A7E9E" w:rsidRPr="00E3351C">
        <w:rPr>
          <w:rFonts w:ascii="Segoe UI" w:hAnsi="Segoe UI" w:cs="Segoe UI"/>
          <w:b/>
          <w:bCs/>
        </w:rPr>
        <w:t xml:space="preserve">Announces </w:t>
      </w:r>
      <w:r w:rsidR="003B41AF">
        <w:rPr>
          <w:rFonts w:ascii="Segoe UI" w:hAnsi="Segoe UI" w:cs="Segoe UI"/>
          <w:b/>
          <w:bCs/>
        </w:rPr>
        <w:t xml:space="preserve">the Summer Lineup </w:t>
      </w:r>
      <w:r w:rsidR="004A7E9E" w:rsidRPr="00E3351C">
        <w:rPr>
          <w:rFonts w:ascii="Segoe UI" w:hAnsi="Segoe UI" w:cs="Segoe UI"/>
          <w:b/>
          <w:bCs/>
        </w:rPr>
        <w:t>for 2026</w:t>
      </w:r>
      <w:r w:rsidR="003B41AF">
        <w:rPr>
          <w:rFonts w:ascii="Segoe UI" w:hAnsi="Segoe UI" w:cs="Segoe UI"/>
          <w:b/>
          <w:bCs/>
        </w:rPr>
        <w:t xml:space="preserve"> </w:t>
      </w:r>
      <w:r w:rsidRPr="00E3351C">
        <w:rPr>
          <w:rFonts w:ascii="Segoe UI" w:hAnsi="Segoe UI" w:cs="Segoe UI"/>
          <w:b/>
          <w:bCs/>
        </w:rPr>
        <w:t>“Concerts in the Park”</w:t>
      </w:r>
      <w:r w:rsidR="004A7E9E" w:rsidRPr="00E3351C">
        <w:rPr>
          <w:rFonts w:ascii="Segoe UI" w:hAnsi="Segoe UI" w:cs="Segoe UI"/>
          <w:b/>
          <w:bCs/>
        </w:rPr>
        <w:t xml:space="preserve"> At Circus Square</w:t>
      </w:r>
    </w:p>
    <w:p w14:paraId="629889E4" w14:textId="0D15C9DA" w:rsidR="00BE5029" w:rsidRDefault="00BE5029" w:rsidP="00417D31">
      <w:pPr>
        <w:spacing w:after="0" w:line="240" w:lineRule="auto"/>
        <w:rPr>
          <w:rFonts w:ascii="Segoe UI" w:hAnsi="Segoe UI" w:cs="Segoe UI"/>
          <w:b/>
          <w:bCs/>
        </w:rPr>
      </w:pPr>
    </w:p>
    <w:p w14:paraId="38A0BE68" w14:textId="2AC74D3B" w:rsidR="00BE5029" w:rsidRDefault="003B41AF" w:rsidP="00417D31">
      <w:pPr>
        <w:spacing w:after="0" w:line="240" w:lineRule="auto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  <w:noProof/>
        </w:rPr>
        <w:drawing>
          <wp:inline distT="0" distB="0" distL="0" distR="0" wp14:anchorId="3AEAA361" wp14:editId="420E6C50">
            <wp:extent cx="5943600" cy="2921635"/>
            <wp:effectExtent l="0" t="0" r="0" b="0"/>
            <wp:docPr id="781628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628419" name="Picture 78162841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E5C59" w14:textId="77777777" w:rsidR="00BE5029" w:rsidRDefault="00BE5029" w:rsidP="00417D31">
      <w:pPr>
        <w:spacing w:after="0" w:line="240" w:lineRule="auto"/>
        <w:rPr>
          <w:rFonts w:ascii="Segoe UI" w:hAnsi="Segoe UI" w:cs="Segoe UI"/>
          <w:b/>
          <w:bCs/>
        </w:rPr>
      </w:pPr>
    </w:p>
    <w:p w14:paraId="5F8F7CF4" w14:textId="1D1F8BB4" w:rsidR="005A0B17" w:rsidRDefault="001711FE" w:rsidP="00417D31">
      <w:pPr>
        <w:spacing w:after="0" w:line="240" w:lineRule="auto"/>
        <w:rPr>
          <w:rFonts w:ascii="Segoe UI" w:hAnsi="Segoe UI" w:cs="Segoe UI"/>
        </w:rPr>
      </w:pPr>
      <w:r w:rsidRPr="005B4C7D">
        <w:rPr>
          <w:rFonts w:ascii="Segoe UI" w:hAnsi="Segoe UI" w:cs="Segoe UI"/>
          <w:b/>
          <w:bCs/>
        </w:rPr>
        <w:t>BOWLING GREEN, KY —</w:t>
      </w:r>
      <w:r w:rsidRPr="005B4C7D">
        <w:rPr>
          <w:rFonts w:ascii="Segoe UI" w:hAnsi="Segoe UI" w:cs="Segoe UI"/>
        </w:rPr>
        <w:t xml:space="preserve"> </w:t>
      </w:r>
      <w:r w:rsidR="00417D31" w:rsidRPr="005B4C7D">
        <w:rPr>
          <w:rFonts w:ascii="Segoe UI" w:hAnsi="Segoe UI" w:cs="Segoe UI"/>
        </w:rPr>
        <w:t xml:space="preserve">The Southern Kentucky Performing Arts Center (SKYPAC) </w:t>
      </w:r>
      <w:r w:rsidR="00124C12" w:rsidRPr="005B4C7D">
        <w:rPr>
          <w:rFonts w:ascii="Segoe UI" w:hAnsi="Segoe UI" w:cs="Segoe UI"/>
        </w:rPr>
        <w:t xml:space="preserve">has </w:t>
      </w:r>
      <w:r w:rsidR="00417D31" w:rsidRPr="005B4C7D">
        <w:rPr>
          <w:rFonts w:ascii="Segoe UI" w:hAnsi="Segoe UI" w:cs="Segoe UI"/>
        </w:rPr>
        <w:t>announce</w:t>
      </w:r>
      <w:r w:rsidR="00124C12" w:rsidRPr="005B4C7D">
        <w:rPr>
          <w:rFonts w:ascii="Segoe UI" w:hAnsi="Segoe UI" w:cs="Segoe UI"/>
        </w:rPr>
        <w:t>d</w:t>
      </w:r>
      <w:r w:rsidR="00417D31" w:rsidRPr="005B4C7D">
        <w:rPr>
          <w:rFonts w:ascii="Segoe UI" w:hAnsi="Segoe UI" w:cs="Segoe UI"/>
        </w:rPr>
        <w:t xml:space="preserve"> the 2026 </w:t>
      </w:r>
      <w:r w:rsidR="003B41AF">
        <w:rPr>
          <w:rFonts w:ascii="Segoe UI" w:hAnsi="Segoe UI" w:cs="Segoe UI"/>
        </w:rPr>
        <w:t xml:space="preserve">lineup </w:t>
      </w:r>
      <w:r w:rsidR="00417D31" w:rsidRPr="005B4C7D">
        <w:rPr>
          <w:rFonts w:ascii="Segoe UI" w:hAnsi="Segoe UI" w:cs="Segoe UI"/>
        </w:rPr>
        <w:t xml:space="preserve">for Concerts in the Park, Bowling Green’s beloved free summer music series. </w:t>
      </w:r>
      <w:r w:rsidR="005A0B17">
        <w:rPr>
          <w:rFonts w:ascii="Segoe UI" w:hAnsi="Segoe UI" w:cs="Segoe UI"/>
        </w:rPr>
        <w:t>Thank You to our Title Sponsor, Flora Templeton Stuart and Headliner Sponsor, Graves Gilbert Clinic- we appreciate your continued support!</w:t>
      </w:r>
    </w:p>
    <w:p w14:paraId="4F89B5BF" w14:textId="77777777" w:rsidR="005A0B17" w:rsidRDefault="005A0B17" w:rsidP="00417D31">
      <w:pPr>
        <w:spacing w:after="0" w:line="240" w:lineRule="auto"/>
        <w:rPr>
          <w:rFonts w:ascii="Segoe UI" w:hAnsi="Segoe UI" w:cs="Segoe UI"/>
        </w:rPr>
      </w:pPr>
    </w:p>
    <w:p w14:paraId="52126E1C" w14:textId="77777777" w:rsidR="005A0B17" w:rsidRDefault="00417D31" w:rsidP="00417D31">
      <w:pPr>
        <w:spacing w:after="0" w:line="240" w:lineRule="auto"/>
        <w:rPr>
          <w:rFonts w:ascii="Segoe UI" w:hAnsi="Segoe UI" w:cs="Segoe UI"/>
        </w:rPr>
      </w:pPr>
      <w:r w:rsidRPr="005B4C7D">
        <w:rPr>
          <w:rFonts w:ascii="Segoe UI" w:hAnsi="Segoe UI" w:cs="Segoe UI"/>
        </w:rPr>
        <w:t xml:space="preserve">The </w:t>
      </w:r>
      <w:r w:rsidR="005A0B17">
        <w:rPr>
          <w:rFonts w:ascii="Segoe UI" w:hAnsi="Segoe UI" w:cs="Segoe UI"/>
        </w:rPr>
        <w:t>lineup is</w:t>
      </w:r>
      <w:r w:rsidRPr="005B4C7D">
        <w:rPr>
          <w:rFonts w:ascii="Segoe UI" w:hAnsi="Segoe UI" w:cs="Segoe UI"/>
        </w:rPr>
        <w:t xml:space="preserve"> as follows: </w:t>
      </w:r>
    </w:p>
    <w:p w14:paraId="23FA8C3C" w14:textId="77777777" w:rsidR="00E62428" w:rsidRDefault="00E62428" w:rsidP="00417D31">
      <w:pPr>
        <w:spacing w:after="0" w:line="240" w:lineRule="auto"/>
        <w:rPr>
          <w:rFonts w:ascii="Segoe UI" w:hAnsi="Segoe UI" w:cs="Segoe UI"/>
        </w:rPr>
      </w:pPr>
    </w:p>
    <w:p w14:paraId="19A5F15F" w14:textId="5456A816" w:rsidR="005A0B17" w:rsidRDefault="00417D31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>June 12</w:t>
      </w:r>
      <w:r w:rsidR="005A0B17">
        <w:rPr>
          <w:rFonts w:ascii="Segoe UI" w:hAnsi="Segoe UI" w:cs="Segoe UI"/>
        </w:rPr>
        <w:t>-</w:t>
      </w:r>
      <w:r w:rsidRPr="005B4C7D">
        <w:rPr>
          <w:rFonts w:ascii="Segoe UI" w:hAnsi="Segoe UI" w:cs="Segoe UI"/>
        </w:rPr>
        <w:t xml:space="preserve"> </w:t>
      </w:r>
      <w:r w:rsidR="005A0B17">
        <w:rPr>
          <w:rFonts w:ascii="Segoe UI" w:hAnsi="Segoe UI" w:cs="Segoe UI"/>
        </w:rPr>
        <w:t>C Dock Boys</w:t>
      </w:r>
    </w:p>
    <w:p w14:paraId="419E91B9" w14:textId="190EC1CC" w:rsidR="005A0B17" w:rsidRDefault="005A0B17" w:rsidP="00417D31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Sponsor: Hospice of Southern Kentucky</w:t>
      </w:r>
    </w:p>
    <w:p w14:paraId="5B4B054D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6A4D94D4" w14:textId="45DDA8CC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June </w:t>
      </w:r>
      <w:r w:rsidR="00417D31" w:rsidRPr="005A0B17">
        <w:rPr>
          <w:rFonts w:ascii="Segoe UI" w:hAnsi="Segoe UI" w:cs="Segoe UI"/>
          <w:b/>
          <w:bCs/>
        </w:rPr>
        <w:t>19</w:t>
      </w:r>
      <w:r w:rsidRPr="005A0B17">
        <w:rPr>
          <w:rFonts w:ascii="Segoe UI" w:hAnsi="Segoe UI" w:cs="Segoe UI"/>
        </w:rPr>
        <w:t>-</w:t>
      </w:r>
      <w:r w:rsidR="00417D31" w:rsidRPr="005A0B17">
        <w:rPr>
          <w:rFonts w:ascii="Segoe UI" w:hAnsi="Segoe UI" w:cs="Segoe UI"/>
          <w:b/>
          <w:bCs/>
        </w:rPr>
        <w:t xml:space="preserve"> </w:t>
      </w:r>
      <w:r w:rsidR="00AA77D9" w:rsidRPr="00AA77D9">
        <w:rPr>
          <w:rFonts w:ascii="Segoe UI" w:hAnsi="Segoe UI" w:cs="Segoe UI"/>
        </w:rPr>
        <w:t>Men of A Certain Age</w:t>
      </w:r>
    </w:p>
    <w:p w14:paraId="45291498" w14:textId="71E5417A" w:rsidR="00AA77D9" w:rsidRDefault="00AA77D9" w:rsidP="00417D31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Sponsor: Merrill Lynch</w:t>
      </w:r>
    </w:p>
    <w:p w14:paraId="0D912808" w14:textId="77777777" w:rsidR="00AD39BC" w:rsidRPr="005A0B17" w:rsidRDefault="00AD39BC" w:rsidP="00417D31">
      <w:pPr>
        <w:spacing w:after="0" w:line="240" w:lineRule="auto"/>
        <w:rPr>
          <w:rFonts w:ascii="Segoe UI" w:hAnsi="Segoe UI" w:cs="Segoe UI"/>
          <w:b/>
          <w:bCs/>
        </w:rPr>
      </w:pPr>
    </w:p>
    <w:p w14:paraId="059FA36D" w14:textId="525DA555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June </w:t>
      </w:r>
      <w:r w:rsidR="00417D31" w:rsidRPr="005A0B17">
        <w:rPr>
          <w:rFonts w:ascii="Segoe UI" w:hAnsi="Segoe UI" w:cs="Segoe UI"/>
          <w:b/>
          <w:bCs/>
        </w:rPr>
        <w:t xml:space="preserve">26 </w:t>
      </w:r>
      <w:r w:rsidRPr="005A0B17">
        <w:rPr>
          <w:rFonts w:ascii="Segoe UI" w:hAnsi="Segoe UI" w:cs="Segoe UI"/>
        </w:rPr>
        <w:t>–</w:t>
      </w:r>
      <w:r w:rsidR="00AA77D9">
        <w:rPr>
          <w:rFonts w:ascii="Segoe UI" w:hAnsi="Segoe UI" w:cs="Segoe UI"/>
        </w:rPr>
        <w:t xml:space="preserve"> No Deposit Band</w:t>
      </w:r>
    </w:p>
    <w:p w14:paraId="2AD79FBD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04ECA076" w14:textId="48BBF5CA" w:rsidR="00AA77D9" w:rsidRDefault="00417D31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lastRenderedPageBreak/>
        <w:t>July 10</w:t>
      </w:r>
      <w:r w:rsidR="005A0B17" w:rsidRPr="005A0B17">
        <w:rPr>
          <w:rFonts w:ascii="Segoe UI" w:hAnsi="Segoe UI" w:cs="Segoe UI"/>
        </w:rPr>
        <w:t>-</w:t>
      </w:r>
      <w:r w:rsidR="00AA77D9">
        <w:rPr>
          <w:rFonts w:ascii="Segoe UI" w:hAnsi="Segoe UI" w:cs="Segoe UI"/>
        </w:rPr>
        <w:t>Tailgate</w:t>
      </w:r>
    </w:p>
    <w:p w14:paraId="070FF86C" w14:textId="77777777" w:rsidR="00AD39BC" w:rsidRP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5939F6DD" w14:textId="0CC58E5A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July </w:t>
      </w:r>
      <w:r w:rsidR="00417D31" w:rsidRPr="005A0B17">
        <w:rPr>
          <w:rFonts w:ascii="Segoe UI" w:hAnsi="Segoe UI" w:cs="Segoe UI"/>
          <w:b/>
          <w:bCs/>
        </w:rPr>
        <w:t>17</w:t>
      </w:r>
      <w:r w:rsidRPr="005A0B17">
        <w:rPr>
          <w:rFonts w:ascii="Segoe UI" w:hAnsi="Segoe UI" w:cs="Segoe UI"/>
        </w:rPr>
        <w:t>-</w:t>
      </w:r>
      <w:r w:rsidR="00AA77D9">
        <w:rPr>
          <w:rFonts w:ascii="Segoe UI" w:hAnsi="Segoe UI" w:cs="Segoe UI"/>
        </w:rPr>
        <w:t>FreQuency</w:t>
      </w:r>
    </w:p>
    <w:p w14:paraId="7DC3EBB4" w14:textId="77777777" w:rsidR="00AA77D9" w:rsidRDefault="00AA77D9" w:rsidP="00417D31">
      <w:pPr>
        <w:spacing w:after="0" w:line="240" w:lineRule="auto"/>
        <w:rPr>
          <w:rFonts w:ascii="Segoe UI" w:hAnsi="Segoe UI" w:cs="Segoe UI"/>
          <w:b/>
          <w:bCs/>
        </w:rPr>
      </w:pPr>
    </w:p>
    <w:p w14:paraId="341EB3FC" w14:textId="08E2BEF1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July </w:t>
      </w:r>
      <w:r w:rsidR="00417D31" w:rsidRPr="005A0B17">
        <w:rPr>
          <w:rFonts w:ascii="Segoe UI" w:hAnsi="Segoe UI" w:cs="Segoe UI"/>
          <w:b/>
          <w:bCs/>
        </w:rPr>
        <w:t>24</w:t>
      </w:r>
      <w:r w:rsidRPr="005A0B17">
        <w:rPr>
          <w:rFonts w:ascii="Segoe UI" w:hAnsi="Segoe UI" w:cs="Segoe UI"/>
        </w:rPr>
        <w:t>-</w:t>
      </w:r>
      <w:r w:rsidR="00AA77D9">
        <w:rPr>
          <w:rFonts w:ascii="Segoe UI" w:hAnsi="Segoe UI" w:cs="Segoe UI"/>
        </w:rPr>
        <w:t>Six Gun Five</w:t>
      </w:r>
    </w:p>
    <w:p w14:paraId="1B66AEB5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1F3727DE" w14:textId="0AB9F7DE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July </w:t>
      </w:r>
      <w:r w:rsidR="00417D31" w:rsidRPr="005A0B17">
        <w:rPr>
          <w:rFonts w:ascii="Segoe UI" w:hAnsi="Segoe UI" w:cs="Segoe UI"/>
          <w:b/>
          <w:bCs/>
        </w:rPr>
        <w:t>31</w:t>
      </w:r>
      <w:r w:rsidRPr="005A0B17">
        <w:rPr>
          <w:rFonts w:ascii="Segoe UI" w:hAnsi="Segoe UI" w:cs="Segoe UI"/>
        </w:rPr>
        <w:t>-</w:t>
      </w:r>
      <w:r w:rsidR="00AA77D9">
        <w:rPr>
          <w:rFonts w:ascii="Segoe UI" w:hAnsi="Segoe UI" w:cs="Segoe UI"/>
        </w:rPr>
        <w:t xml:space="preserve"> Van Winkle &amp; The Spirits</w:t>
      </w:r>
    </w:p>
    <w:p w14:paraId="4D15B9CC" w14:textId="065B6974" w:rsidR="00AA77D9" w:rsidRPr="005A0B17" w:rsidRDefault="00AA77D9" w:rsidP="00417D31">
      <w:pPr>
        <w:spacing w:after="0" w:line="240" w:lineRule="auto"/>
        <w:rPr>
          <w:rFonts w:ascii="Segoe UI" w:hAnsi="Segoe UI" w:cs="Segoe UI"/>
          <w:b/>
          <w:bCs/>
        </w:rPr>
      </w:pPr>
    </w:p>
    <w:p w14:paraId="04EAD948" w14:textId="252E1E3C" w:rsidR="005A0B17" w:rsidRDefault="00417D31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>August 7</w:t>
      </w:r>
      <w:r w:rsidR="005A0B17" w:rsidRPr="005A0B17">
        <w:rPr>
          <w:rFonts w:ascii="Segoe UI" w:hAnsi="Segoe UI" w:cs="Segoe UI"/>
        </w:rPr>
        <w:t>-</w:t>
      </w:r>
      <w:r w:rsidR="00AA77D9">
        <w:rPr>
          <w:rFonts w:ascii="Segoe UI" w:hAnsi="Segoe UI" w:cs="Segoe UI"/>
        </w:rPr>
        <w:t xml:space="preserve"> Bad Navigator</w:t>
      </w:r>
    </w:p>
    <w:p w14:paraId="3E2CC90D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5A1FF6AB" w14:textId="7BE93F42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August </w:t>
      </w:r>
      <w:r w:rsidR="00417D31" w:rsidRPr="005A0B17">
        <w:rPr>
          <w:rFonts w:ascii="Segoe UI" w:hAnsi="Segoe UI" w:cs="Segoe UI"/>
          <w:b/>
          <w:bCs/>
        </w:rPr>
        <w:t>14</w:t>
      </w:r>
      <w:r w:rsidRPr="005A0B17">
        <w:rPr>
          <w:rFonts w:ascii="Segoe UI" w:hAnsi="Segoe UI" w:cs="Segoe UI"/>
        </w:rPr>
        <w:t>-</w:t>
      </w:r>
      <w:r w:rsidR="00417D31" w:rsidRPr="005A0B17">
        <w:rPr>
          <w:rFonts w:ascii="Segoe UI" w:hAnsi="Segoe UI" w:cs="Segoe UI"/>
        </w:rPr>
        <w:t xml:space="preserve"> </w:t>
      </w:r>
      <w:r w:rsidR="00AA77D9">
        <w:rPr>
          <w:rFonts w:ascii="Segoe UI" w:hAnsi="Segoe UI" w:cs="Segoe UI"/>
        </w:rPr>
        <w:t>Peter The Freshman</w:t>
      </w:r>
    </w:p>
    <w:p w14:paraId="7C3C3D41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16B7A8EF" w14:textId="5729DE26" w:rsidR="005A0B17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August </w:t>
      </w:r>
      <w:r w:rsidR="00417D31" w:rsidRPr="005A0B17">
        <w:rPr>
          <w:rFonts w:ascii="Segoe UI" w:hAnsi="Segoe UI" w:cs="Segoe UI"/>
          <w:b/>
          <w:bCs/>
        </w:rPr>
        <w:t>21</w:t>
      </w:r>
      <w:r w:rsidRPr="005A0B17">
        <w:rPr>
          <w:rFonts w:ascii="Segoe UI" w:hAnsi="Segoe UI" w:cs="Segoe UI"/>
        </w:rPr>
        <w:t>-</w:t>
      </w:r>
      <w:r w:rsidR="00417D31" w:rsidRPr="005A0B17">
        <w:rPr>
          <w:rFonts w:ascii="Segoe UI" w:hAnsi="Segoe UI" w:cs="Segoe UI"/>
        </w:rPr>
        <w:t xml:space="preserve"> </w:t>
      </w:r>
      <w:r w:rsidR="00AA77D9">
        <w:rPr>
          <w:rFonts w:ascii="Segoe UI" w:hAnsi="Segoe UI" w:cs="Segoe UI"/>
        </w:rPr>
        <w:t>Andy &amp; The Rockers</w:t>
      </w:r>
    </w:p>
    <w:p w14:paraId="597B758D" w14:textId="77777777" w:rsidR="00AD39BC" w:rsidRDefault="00AD39BC" w:rsidP="00417D31">
      <w:pPr>
        <w:spacing w:after="0" w:line="240" w:lineRule="auto"/>
        <w:rPr>
          <w:rFonts w:ascii="Segoe UI" w:hAnsi="Segoe UI" w:cs="Segoe UI"/>
        </w:rPr>
      </w:pPr>
    </w:p>
    <w:p w14:paraId="5ED2E18B" w14:textId="681740CC" w:rsidR="00AA77D9" w:rsidRPr="00AD39BC" w:rsidRDefault="005A0B17" w:rsidP="00417D31">
      <w:pPr>
        <w:spacing w:after="0" w:line="240" w:lineRule="auto"/>
        <w:rPr>
          <w:rFonts w:ascii="Segoe UI" w:hAnsi="Segoe UI" w:cs="Segoe UI"/>
        </w:rPr>
      </w:pPr>
      <w:r w:rsidRPr="005A0B17">
        <w:rPr>
          <w:rFonts w:ascii="Segoe UI" w:hAnsi="Segoe UI" w:cs="Segoe UI"/>
          <w:b/>
          <w:bCs/>
        </w:rPr>
        <w:t xml:space="preserve">August </w:t>
      </w:r>
      <w:r w:rsidR="00417D31" w:rsidRPr="005A0B17">
        <w:rPr>
          <w:rFonts w:ascii="Segoe UI" w:hAnsi="Segoe UI" w:cs="Segoe UI"/>
          <w:b/>
          <w:bCs/>
        </w:rPr>
        <w:t>28</w:t>
      </w:r>
      <w:r w:rsidRPr="005A0B17">
        <w:rPr>
          <w:rFonts w:ascii="Segoe UI" w:hAnsi="Segoe UI" w:cs="Segoe UI"/>
        </w:rPr>
        <w:t xml:space="preserve">- </w:t>
      </w:r>
      <w:r w:rsidR="00AA77D9">
        <w:rPr>
          <w:rFonts w:ascii="Segoe UI" w:hAnsi="Segoe UI" w:cs="Segoe UI"/>
        </w:rPr>
        <w:t>Tyrone Dunn &amp; Kin-Foke</w:t>
      </w:r>
    </w:p>
    <w:p w14:paraId="3C70C80F" w14:textId="77777777" w:rsidR="005A0B17" w:rsidRDefault="005A0B17" w:rsidP="00417D31">
      <w:pPr>
        <w:spacing w:after="0" w:line="240" w:lineRule="auto"/>
        <w:rPr>
          <w:rFonts w:ascii="Segoe UI" w:hAnsi="Segoe UI" w:cs="Segoe UI"/>
        </w:rPr>
      </w:pPr>
    </w:p>
    <w:p w14:paraId="054E6D13" w14:textId="09BBFD7B" w:rsidR="00417D31" w:rsidRPr="005B4C7D" w:rsidRDefault="00417D31" w:rsidP="00417D31">
      <w:pPr>
        <w:spacing w:after="0" w:line="240" w:lineRule="auto"/>
        <w:rPr>
          <w:rFonts w:ascii="Segoe UI" w:hAnsi="Segoe UI" w:cs="Segoe UI"/>
        </w:rPr>
      </w:pPr>
      <w:r w:rsidRPr="005B4C7D">
        <w:rPr>
          <w:rFonts w:ascii="Segoe UI" w:hAnsi="Segoe UI" w:cs="Segoe UI"/>
        </w:rPr>
        <w:t>Each of these dates falls on a Friday night</w:t>
      </w:r>
      <w:r w:rsidR="005A0B17">
        <w:rPr>
          <w:rFonts w:ascii="Segoe UI" w:hAnsi="Segoe UI" w:cs="Segoe UI"/>
        </w:rPr>
        <w:t xml:space="preserve"> with a start time </w:t>
      </w:r>
      <w:r w:rsidR="00E62428">
        <w:rPr>
          <w:rFonts w:ascii="Segoe UI" w:hAnsi="Segoe UI" w:cs="Segoe UI"/>
        </w:rPr>
        <w:t>of 7 PM</w:t>
      </w:r>
      <w:r w:rsidRPr="005B4C7D">
        <w:rPr>
          <w:rFonts w:ascii="Segoe UI" w:hAnsi="Segoe UI" w:cs="Segoe UI"/>
        </w:rPr>
        <w:t>.</w:t>
      </w:r>
      <w:r w:rsidR="00124C12" w:rsidRPr="005B4C7D">
        <w:rPr>
          <w:rFonts w:ascii="Segoe UI" w:hAnsi="Segoe UI" w:cs="Segoe UI"/>
        </w:rPr>
        <w:t xml:space="preserve"> </w:t>
      </w:r>
      <w:r w:rsidR="008124BB" w:rsidRPr="008124BB">
        <w:rPr>
          <w:rFonts w:ascii="Segoe UI" w:hAnsi="Segoe UI" w:cs="Segoe UI"/>
        </w:rPr>
        <w:t>In the event a concert is cancelled due to weather, SKYPAC has secured September 4 and September 11 as designated make-up dates at Circus Square Park. SOKY Marketplace is no longer designated as a rain date location.</w:t>
      </w:r>
    </w:p>
    <w:p w14:paraId="5127B1FF" w14:textId="77777777" w:rsidR="00417D31" w:rsidRPr="005B4C7D" w:rsidRDefault="00417D31" w:rsidP="00417D31">
      <w:pPr>
        <w:spacing w:after="0" w:line="240" w:lineRule="auto"/>
        <w:rPr>
          <w:rFonts w:ascii="Segoe UI" w:hAnsi="Segoe UI" w:cs="Segoe UI"/>
        </w:rPr>
      </w:pPr>
    </w:p>
    <w:p w14:paraId="29441C11" w14:textId="64721221" w:rsidR="00417D31" w:rsidRPr="005B4C7D" w:rsidRDefault="00417D31" w:rsidP="00417D31">
      <w:pPr>
        <w:spacing w:after="0" w:line="240" w:lineRule="auto"/>
        <w:rPr>
          <w:rFonts w:ascii="Segoe UI" w:hAnsi="Segoe UI" w:cs="Segoe UI"/>
        </w:rPr>
      </w:pPr>
      <w:r w:rsidRPr="005B4C7D">
        <w:rPr>
          <w:rFonts w:ascii="Segoe UI" w:hAnsi="Segoe UI" w:cs="Segoe UI"/>
        </w:rPr>
        <w:t>Since its inception, the series has been made possible through the generous support of local sponsors and community partners</w:t>
      </w:r>
      <w:r w:rsidR="00AD39BC">
        <w:rPr>
          <w:rFonts w:ascii="Segoe UI" w:hAnsi="Segoe UI" w:cs="Segoe UI"/>
        </w:rPr>
        <w:t>. We would like to send a special thank you to</w:t>
      </w:r>
      <w:r w:rsidRPr="005B4C7D">
        <w:rPr>
          <w:rFonts w:ascii="Segoe UI" w:hAnsi="Segoe UI" w:cs="Segoe UI"/>
        </w:rPr>
        <w:t xml:space="preserve"> the City of Bowling Green, Bowling Green Parks &amp; Recreation, presenting sponsor Flora Templeton Stuart Accident Injury Lawyers, </w:t>
      </w:r>
      <w:r w:rsidR="00AD39BC">
        <w:rPr>
          <w:rFonts w:ascii="Segoe UI" w:hAnsi="Segoe UI" w:cs="Segoe UI"/>
        </w:rPr>
        <w:t xml:space="preserve">Graves Gilbert Clinic, </w:t>
      </w:r>
      <w:r w:rsidRPr="005B4C7D">
        <w:rPr>
          <w:rFonts w:ascii="Segoe UI" w:hAnsi="Segoe UI" w:cs="Segoe UI"/>
        </w:rPr>
        <w:t xml:space="preserve">Lindsey Production Group, Franklin Bank &amp; Trust, J.C. Kirby &amp; Son Funeral Chapels and Crematory, The Mint Gaming Hall, </w:t>
      </w:r>
      <w:r w:rsidR="00AD39BC">
        <w:rPr>
          <w:rFonts w:ascii="Segoe UI" w:hAnsi="Segoe UI" w:cs="Segoe UI"/>
        </w:rPr>
        <w:t xml:space="preserve">RASK (Realtor Association of Southern Kentucky), Houchens Industries, Liberty Federal Credit Union, WBKO and WNKY, </w:t>
      </w:r>
      <w:r w:rsidRPr="005B4C7D">
        <w:rPr>
          <w:rFonts w:ascii="Segoe UI" w:hAnsi="Segoe UI" w:cs="Segoe UI"/>
        </w:rPr>
        <w:t>and countless local businesses and volunteers. For</w:t>
      </w:r>
      <w:r w:rsidR="00E62428">
        <w:rPr>
          <w:rFonts w:ascii="Segoe UI" w:hAnsi="Segoe UI" w:cs="Segoe UI"/>
        </w:rPr>
        <w:t xml:space="preserve"> more info</w:t>
      </w:r>
      <w:r w:rsidRPr="005B4C7D">
        <w:rPr>
          <w:rFonts w:ascii="Segoe UI" w:hAnsi="Segoe UI" w:cs="Segoe UI"/>
        </w:rPr>
        <w:t xml:space="preserve">, visit </w:t>
      </w:r>
      <w:hyperlink r:id="rId9" w:history="1">
        <w:r w:rsidRPr="005B4C7D">
          <w:rPr>
            <w:rStyle w:val="Hyperlink"/>
            <w:rFonts w:ascii="Segoe UI" w:hAnsi="Segoe UI" w:cs="Segoe UI"/>
          </w:rPr>
          <w:t>www.TheSKYPAC.com</w:t>
        </w:r>
      </w:hyperlink>
      <w:r w:rsidRPr="005B4C7D">
        <w:rPr>
          <w:rFonts w:ascii="Segoe UI" w:hAnsi="Segoe UI" w:cs="Segoe UI"/>
        </w:rPr>
        <w:t>.</w:t>
      </w:r>
      <w:r w:rsidR="00E62428">
        <w:rPr>
          <w:rFonts w:ascii="Segoe UI" w:hAnsi="Segoe UI" w:cs="Segoe UI"/>
        </w:rPr>
        <w:t xml:space="preserve"> We hope to see you Friday nights all summer long!</w:t>
      </w:r>
    </w:p>
    <w:p w14:paraId="5C175B5A" w14:textId="77777777" w:rsidR="00BE5029" w:rsidRDefault="00BE5029" w:rsidP="00417D31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</w:p>
    <w:p w14:paraId="521DDAD9" w14:textId="77777777" w:rsidR="00BE5029" w:rsidRDefault="00BE5029" w:rsidP="00417D31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</w:p>
    <w:p w14:paraId="49F58BE3" w14:textId="0718811D" w:rsidR="00417D31" w:rsidRPr="005B4C7D" w:rsidRDefault="00417D31" w:rsidP="00417D31">
      <w:pPr>
        <w:spacing w:after="0" w:line="240" w:lineRule="auto"/>
        <w:rPr>
          <w:rFonts w:ascii="Segoe UI" w:hAnsi="Segoe UI" w:cs="Segoe UI"/>
          <w:b/>
          <w:bCs/>
          <w:color w:val="000000" w:themeColor="text1"/>
        </w:rPr>
      </w:pPr>
      <w:r w:rsidRPr="005B4C7D">
        <w:rPr>
          <w:rFonts w:ascii="Segoe UI" w:hAnsi="Segoe UI" w:cs="Segoe UI"/>
          <w:b/>
          <w:bCs/>
          <w:color w:val="000000" w:themeColor="text1"/>
        </w:rPr>
        <w:t>ABOUT SKYPAC </w:t>
      </w:r>
    </w:p>
    <w:p w14:paraId="30AD6664" w14:textId="26925173" w:rsidR="00B75A93" w:rsidRPr="005B4C7D" w:rsidRDefault="00417D31" w:rsidP="002B4AFC">
      <w:pPr>
        <w:spacing w:after="0" w:line="240" w:lineRule="auto"/>
        <w:rPr>
          <w:rFonts w:ascii="Segoe UI" w:hAnsi="Segoe UI" w:cs="Segoe UI"/>
        </w:rPr>
      </w:pPr>
      <w:r w:rsidRPr="005B4C7D">
        <w:rPr>
          <w:rFonts w:ascii="Segoe UI" w:hAnsi="Segoe UI" w:cs="Segoe UI"/>
          <w:color w:val="000000" w:themeColor="text1"/>
        </w:rPr>
        <w:t xml:space="preserve">The Southern Kentucky Performing Arts Center (SKYPAC) is a premier arts and entertainment venue located in downtown Bowling Green, KY. Home to Ramsey Theatre Company, Orchestra Kentucky, and BG </w:t>
      </w:r>
      <w:proofErr w:type="spellStart"/>
      <w:r w:rsidRPr="005B4C7D">
        <w:rPr>
          <w:rFonts w:ascii="Segoe UI" w:hAnsi="Segoe UI" w:cs="Segoe UI"/>
          <w:color w:val="000000" w:themeColor="text1"/>
        </w:rPr>
        <w:t>OnStage</w:t>
      </w:r>
      <w:proofErr w:type="spellEnd"/>
      <w:r w:rsidRPr="005B4C7D">
        <w:rPr>
          <w:rFonts w:ascii="Segoe UI" w:hAnsi="Segoe UI" w:cs="Segoe UI"/>
          <w:color w:val="000000" w:themeColor="text1"/>
        </w:rPr>
        <w:t xml:space="preserve">, SKYPAC presents a diverse lineup of Broadway shows, concerts, educational programs, and original theatrical productions that enrich the cultural life of the region. For more information, visit </w:t>
      </w:r>
      <w:hyperlink r:id="rId10" w:tgtFrame="_blank" w:history="1">
        <w:r w:rsidRPr="005B4C7D">
          <w:rPr>
            <w:rStyle w:val="Hyperlink"/>
            <w:rFonts w:ascii="Segoe UI" w:hAnsi="Segoe UI" w:cs="Segoe UI"/>
            <w:color w:val="000000" w:themeColor="text1"/>
          </w:rPr>
          <w:t>www.theskypac.com</w:t>
        </w:r>
      </w:hyperlink>
      <w:r w:rsidRPr="005B4C7D">
        <w:rPr>
          <w:rFonts w:ascii="Segoe UI" w:hAnsi="Segoe UI" w:cs="Segoe UI"/>
          <w:color w:val="000000" w:themeColor="text1"/>
        </w:rPr>
        <w:t>. </w:t>
      </w:r>
      <w:r w:rsidRPr="005B4C7D">
        <w:rPr>
          <w:rFonts w:ascii="Segoe UI" w:hAnsi="Segoe UI" w:cs="Segoe UI"/>
        </w:rPr>
        <w:t> </w:t>
      </w:r>
    </w:p>
    <w:sectPr w:rsidR="00B75A93" w:rsidRPr="005B4C7D" w:rsidSect="007206E9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7F602" w14:textId="77777777" w:rsidR="00C91DD9" w:rsidRDefault="00C91DD9" w:rsidP="007206E9">
      <w:pPr>
        <w:spacing w:after="0" w:line="240" w:lineRule="auto"/>
      </w:pPr>
      <w:r>
        <w:separator/>
      </w:r>
    </w:p>
  </w:endnote>
  <w:endnote w:type="continuationSeparator" w:id="0">
    <w:p w14:paraId="45931CCD" w14:textId="77777777" w:rsidR="00C91DD9" w:rsidRDefault="00C91DD9" w:rsidP="00720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FDB89" w14:textId="324575A2" w:rsidR="007206E9" w:rsidRDefault="007206E9">
    <w:pPr>
      <w:pStyle w:val="Footer"/>
    </w:pPr>
  </w:p>
  <w:p w14:paraId="663EB2A6" w14:textId="751A36EC" w:rsidR="007206E9" w:rsidRDefault="007206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E4B12" w14:textId="77777777" w:rsidR="00C91DD9" w:rsidRDefault="00C91DD9" w:rsidP="007206E9">
      <w:pPr>
        <w:spacing w:after="0" w:line="240" w:lineRule="auto"/>
      </w:pPr>
      <w:r>
        <w:separator/>
      </w:r>
    </w:p>
  </w:footnote>
  <w:footnote w:type="continuationSeparator" w:id="0">
    <w:p w14:paraId="34051E0D" w14:textId="77777777" w:rsidR="00C91DD9" w:rsidRDefault="00C91DD9" w:rsidP="007206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FE"/>
    <w:rsid w:val="000D644A"/>
    <w:rsid w:val="00121D52"/>
    <w:rsid w:val="00124C12"/>
    <w:rsid w:val="001561B4"/>
    <w:rsid w:val="001711FE"/>
    <w:rsid w:val="00180FBE"/>
    <w:rsid w:val="001F2786"/>
    <w:rsid w:val="00287ED2"/>
    <w:rsid w:val="002B4AFC"/>
    <w:rsid w:val="002D63CA"/>
    <w:rsid w:val="00363CC3"/>
    <w:rsid w:val="003B41AF"/>
    <w:rsid w:val="003C11C2"/>
    <w:rsid w:val="0040577E"/>
    <w:rsid w:val="00417BB5"/>
    <w:rsid w:val="00417D31"/>
    <w:rsid w:val="004255EB"/>
    <w:rsid w:val="0043243E"/>
    <w:rsid w:val="004A17DA"/>
    <w:rsid w:val="004A7E9E"/>
    <w:rsid w:val="004D5F94"/>
    <w:rsid w:val="004E0C39"/>
    <w:rsid w:val="00511083"/>
    <w:rsid w:val="00535045"/>
    <w:rsid w:val="0058712A"/>
    <w:rsid w:val="005A0B17"/>
    <w:rsid w:val="005B4C7D"/>
    <w:rsid w:val="005C5ECC"/>
    <w:rsid w:val="006449CD"/>
    <w:rsid w:val="006D26C0"/>
    <w:rsid w:val="007068D6"/>
    <w:rsid w:val="007206E9"/>
    <w:rsid w:val="00724964"/>
    <w:rsid w:val="00790523"/>
    <w:rsid w:val="007B488F"/>
    <w:rsid w:val="007D3D7A"/>
    <w:rsid w:val="007D4B16"/>
    <w:rsid w:val="008124BB"/>
    <w:rsid w:val="008631E0"/>
    <w:rsid w:val="008B5A65"/>
    <w:rsid w:val="008F28BD"/>
    <w:rsid w:val="00900566"/>
    <w:rsid w:val="00906B8F"/>
    <w:rsid w:val="00906DAF"/>
    <w:rsid w:val="009129C1"/>
    <w:rsid w:val="009F26B1"/>
    <w:rsid w:val="00A87E95"/>
    <w:rsid w:val="00AA77D9"/>
    <w:rsid w:val="00AD39BC"/>
    <w:rsid w:val="00B21BC9"/>
    <w:rsid w:val="00B75A93"/>
    <w:rsid w:val="00BB0783"/>
    <w:rsid w:val="00BC24EC"/>
    <w:rsid w:val="00BE0B3B"/>
    <w:rsid w:val="00BE5029"/>
    <w:rsid w:val="00C505FE"/>
    <w:rsid w:val="00C83D71"/>
    <w:rsid w:val="00C91DD9"/>
    <w:rsid w:val="00CC42C0"/>
    <w:rsid w:val="00D11B5D"/>
    <w:rsid w:val="00D85037"/>
    <w:rsid w:val="00D9569F"/>
    <w:rsid w:val="00DD20DD"/>
    <w:rsid w:val="00DD6029"/>
    <w:rsid w:val="00E05DE7"/>
    <w:rsid w:val="00E3351C"/>
    <w:rsid w:val="00E62428"/>
    <w:rsid w:val="00ED2EAF"/>
    <w:rsid w:val="00ED68A7"/>
    <w:rsid w:val="00F3367C"/>
    <w:rsid w:val="00F77E3B"/>
    <w:rsid w:val="00FA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5CBAD"/>
  <w15:chartTrackingRefBased/>
  <w15:docId w15:val="{8BB1F286-9F89-4001-9BFE-4F706FF28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1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1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1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0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6E9"/>
  </w:style>
  <w:style w:type="paragraph" w:styleId="Footer">
    <w:name w:val="footer"/>
    <w:basedOn w:val="Normal"/>
    <w:link w:val="FooterChar"/>
    <w:uiPriority w:val="99"/>
    <w:unhideWhenUsed/>
    <w:rsid w:val="007206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6E9"/>
  </w:style>
  <w:style w:type="character" w:styleId="Hyperlink">
    <w:name w:val="Hyperlink"/>
    <w:basedOn w:val="DefaultParagraphFont"/>
    <w:uiPriority w:val="99"/>
    <w:unhideWhenUsed/>
    <w:rsid w:val="00D9569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69F"/>
    <w:rPr>
      <w:color w:val="605E5C"/>
      <w:shd w:val="clear" w:color="auto" w:fill="E1DFDD"/>
    </w:rPr>
  </w:style>
  <w:style w:type="character" w:customStyle="1" w:styleId="mark7zikvnre7">
    <w:name w:val="mark7zikvnre7"/>
    <w:basedOn w:val="DefaultParagraphFont"/>
    <w:rsid w:val="00417BB5"/>
  </w:style>
  <w:style w:type="character" w:customStyle="1" w:styleId="markbcw7kh6mf">
    <w:name w:val="markbcw7kh6mf"/>
    <w:basedOn w:val="DefaultParagraphFont"/>
    <w:rsid w:val="00417BB5"/>
  </w:style>
  <w:style w:type="paragraph" w:styleId="NormalWeb">
    <w:name w:val="Normal (Web)"/>
    <w:basedOn w:val="Normal"/>
    <w:uiPriority w:val="99"/>
    <w:semiHidden/>
    <w:unhideWhenUsed/>
    <w:rsid w:val="00E3351C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417D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7D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7D3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jsnodgrass@theskypac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theskypac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heSKYP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Snodgrass</dc:creator>
  <cp:keywords/>
  <dc:description/>
  <cp:lastModifiedBy>Makenzie Belcher</cp:lastModifiedBy>
  <cp:revision>5</cp:revision>
  <dcterms:created xsi:type="dcterms:W3CDTF">2026-04-10T19:16:00Z</dcterms:created>
  <dcterms:modified xsi:type="dcterms:W3CDTF">2026-04-10T19:17:00Z</dcterms:modified>
</cp:coreProperties>
</file>